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28" w:rsidRDefault="00A423A0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1924050" cy="342900"/>
            <wp:effectExtent l="0" t="0" r="0" b="0"/>
            <wp:docPr id="1" name="Imagen 1" descr="LOGO-DRET-2013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DRET-2013-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828">
        <w:tab/>
      </w:r>
      <w:r w:rsidR="00781828">
        <w:tab/>
      </w:r>
      <w:r w:rsidR="00781828">
        <w:tab/>
      </w:r>
      <w:r w:rsidR="00781828">
        <w:tab/>
      </w:r>
      <w:r>
        <w:rPr>
          <w:noProof/>
          <w:lang w:val="en-GB" w:eastAsia="en-GB"/>
        </w:rPr>
        <w:drawing>
          <wp:inline distT="0" distB="0" distL="0" distR="0">
            <wp:extent cx="1371600" cy="647700"/>
            <wp:effectExtent l="0" t="0" r="0" b="0"/>
            <wp:docPr id="2" name="e23ed93e-3fe1-4fe9-b988-b2475f024150" descr="cid:FA8B68FC-D9EB-4738-8D10-43F19ACDF9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3ed93e-3fe1-4fe9-b988-b2475f024150" descr="cid:FA8B68FC-D9EB-4738-8D10-43F19ACDF9C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28" w:rsidRDefault="00781828"/>
    <w:p w:rsidR="00781828" w:rsidRPr="00C71870" w:rsidRDefault="00781828" w:rsidP="0086355D">
      <w:pPr>
        <w:rPr>
          <w:lang w:val="en-GB"/>
        </w:rPr>
      </w:pPr>
      <w:r w:rsidRPr="00C71870">
        <w:rPr>
          <w:b/>
          <w:lang w:val="en-GB"/>
        </w:rPr>
        <w:t>Universitat de Barcelona</w:t>
      </w:r>
      <w:r w:rsidRPr="00C71870">
        <w:rPr>
          <w:lang w:val="en-GB"/>
        </w:rPr>
        <w:tab/>
      </w:r>
      <w:r w:rsidRPr="00C71870">
        <w:rPr>
          <w:lang w:val="en-GB"/>
        </w:rPr>
        <w:tab/>
      </w:r>
      <w:r w:rsidRPr="00C71870">
        <w:rPr>
          <w:lang w:val="en-GB"/>
        </w:rPr>
        <w:tab/>
        <w:t xml:space="preserve">       </w:t>
      </w:r>
      <w:r w:rsidRPr="00C71870">
        <w:rPr>
          <w:lang w:val="en-GB"/>
        </w:rPr>
        <w:tab/>
      </w:r>
      <w:r w:rsidRPr="00C71870">
        <w:rPr>
          <w:lang w:val="en-GB"/>
        </w:rPr>
        <w:tab/>
      </w:r>
      <w:r w:rsidRPr="00C71870">
        <w:rPr>
          <w:b/>
          <w:lang w:val="en-GB"/>
        </w:rPr>
        <w:t>Tax Justice Network</w:t>
      </w:r>
    </w:p>
    <w:p w:rsidR="00781828" w:rsidRDefault="00781828" w:rsidP="008635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Conference</w:t>
      </w:r>
    </w:p>
    <w:p w:rsidR="00781828" w:rsidRDefault="00781828" w:rsidP="0086355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International Tax Avoidance, Tax Evasion, and Tax Justice</w:t>
      </w:r>
    </w:p>
    <w:p w:rsidR="00781828" w:rsidRDefault="00781828" w:rsidP="008635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2 Oct. 2014 (14.00-19.15) – 3 Oct. 2014 (9.00-20.00)</w:t>
      </w:r>
    </w:p>
    <w:p w:rsidR="00781828" w:rsidRPr="000C518A" w:rsidRDefault="00781828" w:rsidP="008635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s-ES"/>
        </w:rPr>
      </w:pPr>
      <w:r>
        <w:t xml:space="preserve">Facultat de Dret/Faculty of Law, Av. </w:t>
      </w:r>
      <w:r w:rsidRPr="000C518A">
        <w:rPr>
          <w:lang w:val="es-ES"/>
        </w:rPr>
        <w:t xml:space="preserve">Diagonal 684, 08034 </w:t>
      </w:r>
      <w:smartTag w:uri="urn:schemas-microsoft-com:office:smarttags" w:element="place">
        <w:smartTag w:uri="urn:schemas-microsoft-com:office:smarttags" w:element="City">
          <w:r w:rsidRPr="000C518A">
            <w:rPr>
              <w:lang w:val="es-ES"/>
            </w:rPr>
            <w:t>Barcelona</w:t>
          </w:r>
        </w:smartTag>
      </w:smartTag>
    </w:p>
    <w:p w:rsidR="00781828" w:rsidRPr="00B346B2" w:rsidRDefault="00781828" w:rsidP="0086355D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 w:rsidRPr="00B346B2">
        <w:rPr>
          <w:lang w:val="en-GB"/>
        </w:rPr>
        <w:t>Topics &amp; Speakers/Temas y Ponentes:</w:t>
      </w:r>
    </w:p>
    <w:p w:rsidR="00781828" w:rsidRDefault="00781828" w:rsidP="0086355D">
      <w:pPr>
        <w:pStyle w:val="Heading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 w:val="0"/>
        </w:rPr>
      </w:pPr>
      <w:r w:rsidRPr="00B346B2">
        <w:rPr>
          <w:lang w:val="en-GB"/>
        </w:rPr>
        <w:br/>
      </w:r>
      <w:r w:rsidRPr="00516690">
        <w:rPr>
          <w:b w:val="0"/>
        </w:rPr>
        <w:t>Evaluation of the OECD BEPS project (</w:t>
      </w:r>
      <w:r w:rsidRPr="00516690">
        <w:rPr>
          <w:b w:val="0"/>
          <w:i/>
        </w:rPr>
        <w:t>Sol Picciotto and others</w:t>
      </w:r>
      <w:r w:rsidRPr="00516690">
        <w:rPr>
          <w:b w:val="0"/>
        </w:rPr>
        <w:t>); Taxation of the digitalized economy (</w:t>
      </w:r>
      <w:r w:rsidRPr="00516690">
        <w:rPr>
          <w:b w:val="0"/>
          <w:i/>
        </w:rPr>
        <w:t>Tulio Rosembuj</w:t>
      </w:r>
      <w:r w:rsidRPr="00516690">
        <w:rPr>
          <w:b w:val="0"/>
        </w:rPr>
        <w:t>); Effects of the offshore system (</w:t>
      </w:r>
      <w:r w:rsidRPr="00516690">
        <w:rPr>
          <w:b w:val="0"/>
          <w:i/>
        </w:rPr>
        <w:t>Jim Stewart, John Christensen, Nick Shaxson</w:t>
      </w:r>
      <w:r w:rsidRPr="00516690">
        <w:rPr>
          <w:b w:val="0"/>
        </w:rPr>
        <w:t>)</w:t>
      </w:r>
      <w:r>
        <w:rPr>
          <w:b w:val="0"/>
        </w:rPr>
        <w:t>; How misaligned are profits with economic activity? (</w:t>
      </w:r>
      <w:r w:rsidRPr="00516690">
        <w:rPr>
          <w:b w:val="0"/>
          <w:i/>
        </w:rPr>
        <w:t>Alex Cobham</w:t>
      </w:r>
      <w:r>
        <w:rPr>
          <w:b w:val="0"/>
        </w:rPr>
        <w:t>); Global Tax Battles (</w:t>
      </w:r>
      <w:r w:rsidRPr="00516690">
        <w:rPr>
          <w:b w:val="0"/>
          <w:i/>
        </w:rPr>
        <w:t>Len Seabrook &amp; Duncan Wigan</w:t>
      </w:r>
      <w:r>
        <w:rPr>
          <w:b w:val="0"/>
        </w:rPr>
        <w:t>); Towards unitary taxation (</w:t>
      </w:r>
      <w:r w:rsidRPr="00516690">
        <w:rPr>
          <w:b w:val="0"/>
          <w:i/>
        </w:rPr>
        <w:t>Michael Durst &amp; Sol Picciotto</w:t>
      </w:r>
      <w:r>
        <w:rPr>
          <w:b w:val="0"/>
        </w:rPr>
        <w:t>); Lessons from US states for unitary taxation (</w:t>
      </w:r>
      <w:r w:rsidRPr="00516690">
        <w:rPr>
          <w:b w:val="0"/>
          <w:i/>
        </w:rPr>
        <w:t>Erika Siu</w:t>
      </w:r>
      <w:r>
        <w:rPr>
          <w:b w:val="0"/>
        </w:rPr>
        <w:t>); Evaluation of progress towards comprehensive &amp; automatic information exchange (</w:t>
      </w:r>
      <w:r w:rsidRPr="00516690">
        <w:rPr>
          <w:b w:val="0"/>
          <w:i/>
        </w:rPr>
        <w:t>Andres Knobel, Markus Meinzer</w:t>
      </w:r>
      <w:r>
        <w:rPr>
          <w:b w:val="0"/>
        </w:rPr>
        <w:t>); Can transparency help defeat capital flight and corruption? (</w:t>
      </w:r>
      <w:r w:rsidRPr="00C71870">
        <w:rPr>
          <w:b w:val="0"/>
          <w:i/>
        </w:rPr>
        <w:t>Rodolfo Bejarano</w:t>
      </w:r>
      <w:r w:rsidRPr="00516690">
        <w:rPr>
          <w:b w:val="0"/>
          <w:i/>
        </w:rPr>
        <w:t>, Savior Mwambwa</w:t>
      </w:r>
      <w:r>
        <w:rPr>
          <w:b w:val="0"/>
        </w:rPr>
        <w:t>), Taxation and inequality (</w:t>
      </w:r>
      <w:r w:rsidRPr="002141F4">
        <w:rPr>
          <w:b w:val="0"/>
          <w:i/>
        </w:rPr>
        <w:t>Franco Gallo</w:t>
      </w:r>
      <w:r>
        <w:rPr>
          <w:b w:val="0"/>
        </w:rPr>
        <w:t>); Tax and human rights (</w:t>
      </w:r>
      <w:r w:rsidRPr="002141F4">
        <w:rPr>
          <w:b w:val="0"/>
          <w:i/>
        </w:rPr>
        <w:t>Giuseppe Melis</w:t>
      </w:r>
      <w:r>
        <w:rPr>
          <w:b w:val="0"/>
        </w:rPr>
        <w:t xml:space="preserve">). </w:t>
      </w:r>
    </w:p>
    <w:p w:rsidR="00781828" w:rsidRPr="00C71870" w:rsidRDefault="00781828" w:rsidP="008635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</w:p>
    <w:p w:rsidR="00781828" w:rsidRPr="000C518A" w:rsidRDefault="00781828" w:rsidP="0086355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  <w:lang w:val="es-ES"/>
        </w:rPr>
      </w:pPr>
      <w:r w:rsidRPr="000C518A">
        <w:rPr>
          <w:sz w:val="28"/>
          <w:szCs w:val="28"/>
          <w:lang w:val="es-ES"/>
        </w:rPr>
        <w:t xml:space="preserve">Conference Arrangements/Organización de </w:t>
      </w:r>
      <w:smartTag w:uri="urn:schemas-microsoft-com:office:smarttags" w:element="PersonName">
        <w:smartTagPr>
          <w:attr w:name="ProductID" w:val="la Conferencia"/>
        </w:smartTagPr>
        <w:r w:rsidRPr="000C518A">
          <w:rPr>
            <w:sz w:val="28"/>
            <w:szCs w:val="28"/>
            <w:lang w:val="es-ES"/>
          </w:rPr>
          <w:t>la Conferencia</w:t>
        </w:r>
      </w:smartTag>
    </w:p>
    <w:p w:rsidR="00781828" w:rsidRPr="000C518A" w:rsidRDefault="00781828" w:rsidP="00EA0742">
      <w:pPr>
        <w:rPr>
          <w:lang w:val="es-ES"/>
        </w:rPr>
      </w:pPr>
    </w:p>
    <w:p w:rsidR="00781828" w:rsidRPr="00EA0742" w:rsidRDefault="00781828" w:rsidP="00EA0742">
      <w:pPr>
        <w:rPr>
          <w:b/>
          <w:lang w:val="es-ES"/>
        </w:rPr>
      </w:pPr>
      <w:r w:rsidRPr="00EA0742">
        <w:rPr>
          <w:b/>
          <w:lang w:val="es-ES"/>
        </w:rPr>
        <w:t>PLACE OF CONFERENCE /LUGAR DE REALIZACIÓN:</w:t>
      </w:r>
    </w:p>
    <w:p w:rsidR="00781828" w:rsidRDefault="00781828" w:rsidP="00927971">
      <w:pPr>
        <w:spacing w:after="0"/>
      </w:pPr>
      <w:r>
        <w:t>All sessions will be held in the Law Faculty, Av. Diagonal, 684 Barcelona.</w:t>
      </w:r>
    </w:p>
    <w:p w:rsidR="00781828" w:rsidRDefault="00781828" w:rsidP="00927971">
      <w:pPr>
        <w:spacing w:after="0"/>
      </w:pPr>
      <w:r>
        <w:t xml:space="preserve">Todas las sesiones se impartiran en </w:t>
      </w:r>
      <w:smartTag w:uri="urn:schemas-microsoft-com:office:smarttags" w:element="PersonName">
        <w:smartTagPr>
          <w:attr w:name="ProductID" w:val="la Facultat"/>
        </w:smartTagPr>
        <w:r>
          <w:t>la Facultat</w:t>
        </w:r>
      </w:smartTag>
      <w:r>
        <w:t xml:space="preserve"> de Dret, Av. Diagonal, 684 Barcelona</w:t>
      </w:r>
    </w:p>
    <w:p w:rsidR="00781828" w:rsidRDefault="00781828" w:rsidP="00927971">
      <w:pPr>
        <w:spacing w:after="120"/>
      </w:pPr>
    </w:p>
    <w:p w:rsidR="00781828" w:rsidRPr="00F625EC" w:rsidRDefault="00781828" w:rsidP="00927971">
      <w:pPr>
        <w:spacing w:after="120"/>
        <w:rPr>
          <w:b/>
        </w:rPr>
      </w:pPr>
      <w:r w:rsidRPr="00F625EC">
        <w:rPr>
          <w:b/>
        </w:rPr>
        <w:t xml:space="preserve">CONFERENCE REGISTRATION/INSCRIPCIÓN </w:t>
      </w:r>
      <w:r>
        <w:rPr>
          <w:b/>
        </w:rPr>
        <w:t xml:space="preserve">A </w:t>
      </w:r>
      <w:smartTag w:uri="urn:schemas-microsoft-com:office:smarttags" w:element="PersonName">
        <w:smartTagPr>
          <w:attr w:name="ProductID" w:val="la Conferencia"/>
        </w:smartTagPr>
        <w:r>
          <w:rPr>
            <w:b/>
          </w:rPr>
          <w:t>LA CONFERENCIA</w:t>
        </w:r>
      </w:smartTag>
    </w:p>
    <w:p w:rsidR="00781828" w:rsidRDefault="00781828" w:rsidP="00927971">
      <w:pPr>
        <w:spacing w:after="120"/>
      </w:pPr>
      <w:r>
        <w:t>Participation in the conference is free, charges are made only for (i) participation in coffee/tea breaks and the conference dinner and, if required (ii) accommodation in the Residencia Salesiana.</w:t>
      </w:r>
      <w:r>
        <w:br/>
      </w:r>
      <w:r w:rsidRPr="00F625EC">
        <w:rPr>
          <w:lang w:val="es-ES"/>
        </w:rPr>
        <w:t>La inscripción a la conferencia es gratuita, se pagan sólo (i) la pa</w:t>
      </w:r>
      <w:r>
        <w:rPr>
          <w:lang w:val="es-ES"/>
        </w:rPr>
        <w:t>rticipación a los coffee breaks</w:t>
      </w:r>
      <w:r w:rsidRPr="00F625EC">
        <w:rPr>
          <w:lang w:val="es-ES"/>
        </w:rPr>
        <w:t xml:space="preserve"> y </w:t>
      </w:r>
      <w:r>
        <w:rPr>
          <w:lang w:val="es-ES"/>
        </w:rPr>
        <w:t xml:space="preserve">la cena, y </w:t>
      </w:r>
      <w:r w:rsidRPr="00F625EC">
        <w:rPr>
          <w:lang w:val="es-ES"/>
        </w:rPr>
        <w:t>(ii)</w:t>
      </w:r>
      <w:r>
        <w:rPr>
          <w:lang w:val="es-ES"/>
        </w:rPr>
        <w:t xml:space="preserve"> el alojamiento.</w:t>
      </w:r>
    </w:p>
    <w:p w:rsidR="00781828" w:rsidRPr="00EA0742" w:rsidRDefault="00781828" w:rsidP="00927971">
      <w:pPr>
        <w:spacing w:after="120"/>
        <w:rPr>
          <w:b/>
        </w:rPr>
      </w:pPr>
      <w:r>
        <w:rPr>
          <w:b/>
        </w:rPr>
        <w:t xml:space="preserve">CONFERENCE REGISTRATION WITH </w:t>
      </w:r>
      <w:r w:rsidRPr="00EA0742">
        <w:rPr>
          <w:b/>
        </w:rPr>
        <w:t>ACCOMODATION AND CONFERENCE-DINNER:</w:t>
      </w:r>
    </w:p>
    <w:p w:rsidR="00781828" w:rsidRDefault="00781828" w:rsidP="00DF54BF">
      <w:pPr>
        <w:spacing w:after="0"/>
      </w:pPr>
      <w:r>
        <w:t>Accommodation (if booked) will be at the Residencia Salesiana Marti-Codolar</w:t>
      </w:r>
      <w:r w:rsidR="00410FAD">
        <w:t>, for the nights of 2 &amp; 3 Oct.</w:t>
      </w:r>
    </w:p>
    <w:p w:rsidR="00781828" w:rsidRDefault="00781828" w:rsidP="00DF54BF">
      <w:pPr>
        <w:spacing w:after="0"/>
      </w:pPr>
      <w:r>
        <w:t>El alojamiento (si se reserva) será en la Residencia Salesiana Martí-Codolar</w:t>
      </w:r>
      <w:r w:rsidR="00410FAD">
        <w:t>, las noches del 2 &amp; 3 de Oct.</w:t>
      </w:r>
      <w:r>
        <w:t>:</w:t>
      </w:r>
      <w:r>
        <w:br/>
      </w:r>
      <w:hyperlink r:id="rId7" w:history="1">
        <w:r w:rsidRPr="00D25BAD">
          <w:rPr>
            <w:rStyle w:val="Hyperlink"/>
          </w:rPr>
          <w:t>www.marti-codolar.net</w:t>
        </w:r>
      </w:hyperlink>
      <w:r>
        <w:t xml:space="preserve">  Avinguda Cardenal Vidal I Barranquer, 15 08035 Barcelona.</w:t>
      </w:r>
    </w:p>
    <w:p w:rsidR="00781828" w:rsidRDefault="00410FAD" w:rsidP="00DF54BF">
      <w:pPr>
        <w:spacing w:after="0"/>
      </w:pPr>
      <w:r>
        <w:t xml:space="preserve">To book additional nights please contact Residencia Salesiana direct </w:t>
      </w:r>
      <w:hyperlink r:id="rId8" w:history="1">
        <w:r w:rsidRPr="001729BE">
          <w:rPr>
            <w:rStyle w:val="Hyperlink"/>
          </w:rPr>
          <w:t>reservas@marti-codolar.net</w:t>
        </w:r>
      </w:hyperlink>
      <w:r>
        <w:t xml:space="preserve"> </w:t>
      </w:r>
      <w:r>
        <w:br/>
        <w:t xml:space="preserve">Para reservar noches adicionales ponerse en contacto directamente con ellos  </w:t>
      </w:r>
      <w:hyperlink r:id="rId9" w:history="1">
        <w:r w:rsidRPr="001729BE">
          <w:rPr>
            <w:rStyle w:val="Hyperlink"/>
          </w:rPr>
          <w:t>reservas@marti-codolar.net</w:t>
        </w:r>
      </w:hyperlink>
    </w:p>
    <w:p w:rsidR="00410FAD" w:rsidRDefault="00410FAD" w:rsidP="00DF54BF">
      <w:pPr>
        <w:spacing w:after="0"/>
      </w:pPr>
    </w:p>
    <w:p w:rsidR="00781828" w:rsidRDefault="00781828" w:rsidP="00DF54BF">
      <w:pPr>
        <w:spacing w:after="0"/>
      </w:pPr>
      <w:r>
        <w:t>Conference Dinner (Thursday 2 October) will also be at the Residencia Salesiana</w:t>
      </w:r>
      <w:r>
        <w:br/>
        <w:t>La cena (Jueves 2 de Octubre) tendrá lugar también en la Residencia Salesiana</w:t>
      </w:r>
    </w:p>
    <w:p w:rsidR="00C621F4" w:rsidRDefault="00C621F4" w:rsidP="00DF54BF">
      <w:pPr>
        <w:spacing w:after="0"/>
      </w:pPr>
    </w:p>
    <w:p w:rsidR="00781828" w:rsidRPr="00680695" w:rsidRDefault="00781828" w:rsidP="00DF54BF">
      <w:pPr>
        <w:spacing w:after="0"/>
        <w:rPr>
          <w:b/>
          <w:i/>
        </w:rPr>
      </w:pPr>
      <w:r>
        <w:rPr>
          <w:b/>
          <w:i/>
        </w:rPr>
        <w:t>Conference and</w:t>
      </w:r>
      <w:r w:rsidRPr="00C71870">
        <w:rPr>
          <w:b/>
          <w:i/>
        </w:rPr>
        <w:t xml:space="preserve"> </w:t>
      </w:r>
      <w:r w:rsidRPr="00680695">
        <w:rPr>
          <w:b/>
          <w:i/>
        </w:rPr>
        <w:t xml:space="preserve">Accommodation </w:t>
      </w:r>
      <w:r>
        <w:rPr>
          <w:b/>
          <w:i/>
        </w:rPr>
        <w:t>Costs</w:t>
      </w:r>
      <w:r w:rsidRPr="00680695">
        <w:rPr>
          <w:b/>
          <w:i/>
        </w:rPr>
        <w:t xml:space="preserve">: </w:t>
      </w:r>
    </w:p>
    <w:p w:rsidR="00781828" w:rsidRPr="00EA0742" w:rsidRDefault="00781828" w:rsidP="00DF54BF">
      <w:pPr>
        <w:spacing w:after="0"/>
      </w:pPr>
      <w:r w:rsidRPr="00EA0742">
        <w:t>Individual rooms: 10</w:t>
      </w:r>
      <w:r>
        <w:t>5</w:t>
      </w:r>
      <w:r w:rsidRPr="00EA0742">
        <w:t xml:space="preserve"> euros per person</w:t>
      </w:r>
      <w:r>
        <w:t xml:space="preserve"> (individual room</w:t>
      </w:r>
      <w:r w:rsidRPr="00EA0742">
        <w:t xml:space="preserve"> for 2 nights </w:t>
      </w:r>
      <w:r>
        <w:t xml:space="preserve">and conference </w:t>
      </w:r>
      <w:r w:rsidRPr="00EA0742">
        <w:t xml:space="preserve">dinner). </w:t>
      </w:r>
    </w:p>
    <w:p w:rsidR="00781828" w:rsidRPr="00EA0742" w:rsidRDefault="00781828" w:rsidP="00DF54BF">
      <w:pPr>
        <w:spacing w:after="0"/>
      </w:pPr>
      <w:r>
        <w:t>Double rooms: 90</w:t>
      </w:r>
      <w:r w:rsidRPr="00EA0742">
        <w:t xml:space="preserve"> euros per person (</w:t>
      </w:r>
      <w:r>
        <w:t>double room</w:t>
      </w:r>
      <w:r w:rsidRPr="00EA0742">
        <w:t xml:space="preserve"> for 2 nights</w:t>
      </w:r>
      <w:r>
        <w:t xml:space="preserve"> and conference</w:t>
      </w:r>
      <w:r w:rsidRPr="00EA0742">
        <w:t xml:space="preserve"> dinner</w:t>
      </w:r>
      <w:r>
        <w:t>)</w:t>
      </w:r>
      <w:r w:rsidRPr="00EA0742">
        <w:t xml:space="preserve">. </w:t>
      </w:r>
    </w:p>
    <w:p w:rsidR="00781828" w:rsidRPr="00EA0742" w:rsidRDefault="00781828" w:rsidP="00DF54BF">
      <w:pPr>
        <w:spacing w:after="0"/>
      </w:pPr>
      <w:r w:rsidRPr="00EA0742">
        <w:t xml:space="preserve">This accommodation is limited (40 rooms available) and will be allocated in order of applications. </w:t>
      </w:r>
    </w:p>
    <w:p w:rsidR="00781828" w:rsidRDefault="00781828" w:rsidP="00DF54BF">
      <w:pPr>
        <w:spacing w:after="0"/>
      </w:pPr>
    </w:p>
    <w:p w:rsidR="00781828" w:rsidRPr="00EA0742" w:rsidRDefault="00781828" w:rsidP="00DF54BF">
      <w:pPr>
        <w:spacing w:after="0"/>
        <w:rPr>
          <w:i/>
        </w:rPr>
      </w:pPr>
      <w:r w:rsidRPr="00720E95">
        <w:rPr>
          <w:b/>
          <w:i/>
        </w:rPr>
        <w:t>Precio de Inscripción y del alojamiento</w:t>
      </w:r>
      <w:r w:rsidRPr="00EA0742">
        <w:rPr>
          <w:i/>
        </w:rPr>
        <w:t>:</w:t>
      </w:r>
    </w:p>
    <w:p w:rsidR="00781828" w:rsidRPr="00EA0742" w:rsidRDefault="00781828" w:rsidP="00DF54BF">
      <w:pPr>
        <w:spacing w:after="0"/>
      </w:pPr>
      <w:r w:rsidRPr="00EA0742">
        <w:t>Habitación individual: 100 euros por persona (habita</w:t>
      </w:r>
      <w:r>
        <w:t>ción individual para dos noches y</w:t>
      </w:r>
      <w:r w:rsidRPr="00EA0742">
        <w:t xml:space="preserve"> la cena. </w:t>
      </w:r>
    </w:p>
    <w:p w:rsidR="00781828" w:rsidRPr="00EA0742" w:rsidRDefault="00781828" w:rsidP="00DF54BF">
      <w:pPr>
        <w:spacing w:after="0"/>
      </w:pPr>
      <w:r w:rsidRPr="00EA0742">
        <w:t xml:space="preserve">Habitación doble: </w:t>
      </w:r>
      <w:r w:rsidR="00C621F4">
        <w:t>90</w:t>
      </w:r>
      <w:r w:rsidRPr="00EA0742">
        <w:t xml:space="preserve"> euros por persona (habitación doble para dos noches</w:t>
      </w:r>
      <w:r>
        <w:t xml:space="preserve"> y</w:t>
      </w:r>
      <w:r w:rsidRPr="00EA0742">
        <w:t xml:space="preserve"> la cena. </w:t>
      </w:r>
    </w:p>
    <w:p w:rsidR="00781828" w:rsidRPr="00EA0742" w:rsidRDefault="00781828" w:rsidP="00DF54BF">
      <w:pPr>
        <w:spacing w:after="0"/>
      </w:pPr>
      <w:r w:rsidRPr="00EA0742">
        <w:t xml:space="preserve">El alojamiento es limitado (40 habitaciones) y se reservará por orden de inscripción. </w:t>
      </w:r>
    </w:p>
    <w:p w:rsidR="00781828" w:rsidRDefault="00781828" w:rsidP="00DF54BF">
      <w:pPr>
        <w:spacing w:after="0"/>
      </w:pPr>
    </w:p>
    <w:p w:rsidR="00781828" w:rsidRPr="00680695" w:rsidRDefault="00781828" w:rsidP="00DF54BF">
      <w:pPr>
        <w:spacing w:after="0"/>
        <w:rPr>
          <w:b/>
          <w:i/>
        </w:rPr>
      </w:pPr>
      <w:r>
        <w:rPr>
          <w:b/>
          <w:i/>
        </w:rPr>
        <w:t>Registration without Accommodation</w:t>
      </w:r>
      <w:r w:rsidRPr="00680695">
        <w:rPr>
          <w:b/>
          <w:i/>
        </w:rPr>
        <w:t>/ Precio de la inscripción</w:t>
      </w:r>
      <w:r>
        <w:rPr>
          <w:b/>
          <w:i/>
        </w:rPr>
        <w:t xml:space="preserve"> sin alojamiento</w:t>
      </w:r>
      <w:r w:rsidRPr="00680695">
        <w:rPr>
          <w:b/>
          <w:i/>
        </w:rPr>
        <w:t>:</w:t>
      </w:r>
    </w:p>
    <w:p w:rsidR="00781828" w:rsidRPr="00EA0742" w:rsidRDefault="00781828" w:rsidP="002D7F68">
      <w:pPr>
        <w:spacing w:after="0"/>
      </w:pPr>
      <w:r>
        <w:t>Participation fee</w:t>
      </w:r>
      <w:r w:rsidRPr="00EA0742">
        <w:t xml:space="preserve">: </w:t>
      </w:r>
      <w:r>
        <w:t>40</w:t>
      </w:r>
      <w:r w:rsidRPr="00EA0742">
        <w:t xml:space="preserve"> euros (</w:t>
      </w:r>
      <w:r>
        <w:t>covers</w:t>
      </w:r>
      <w:r w:rsidRPr="00EA0742">
        <w:t xml:space="preserve"> </w:t>
      </w:r>
      <w:r>
        <w:t>the dinner of 2 October and coffees/teas)</w:t>
      </w:r>
      <w:r w:rsidRPr="00EA0742">
        <w:t>.</w:t>
      </w:r>
    </w:p>
    <w:p w:rsidR="00781828" w:rsidRPr="00EA0742" w:rsidRDefault="00781828" w:rsidP="00F465D9">
      <w:r w:rsidRPr="00EA0742">
        <w:t xml:space="preserve">Precio de la </w:t>
      </w:r>
      <w:r>
        <w:t>participación: 40</w:t>
      </w:r>
      <w:r w:rsidRPr="00EA0742">
        <w:t xml:space="preserve"> euros (</w:t>
      </w:r>
      <w:r>
        <w:t>cubre</w:t>
      </w:r>
      <w:r w:rsidRPr="00EA0742">
        <w:t xml:space="preserve"> la cena del dia 2 </w:t>
      </w:r>
      <w:r>
        <w:t>de Octubre y cafés/tés).</w:t>
      </w:r>
      <w:r w:rsidRPr="00EA0742">
        <w:t xml:space="preserve"> </w:t>
      </w:r>
    </w:p>
    <w:p w:rsidR="00781828" w:rsidRPr="00680695" w:rsidRDefault="00781828" w:rsidP="00680695">
      <w:pPr>
        <w:spacing w:after="0"/>
        <w:rPr>
          <w:b/>
          <w:i/>
        </w:rPr>
      </w:pPr>
      <w:r>
        <w:rPr>
          <w:b/>
          <w:i/>
        </w:rPr>
        <w:t>Grants</w:t>
      </w:r>
      <w:r w:rsidRPr="00680695">
        <w:rPr>
          <w:b/>
          <w:i/>
        </w:rPr>
        <w:t xml:space="preserve">/Becas: </w:t>
      </w:r>
    </w:p>
    <w:p w:rsidR="00781828" w:rsidRDefault="00781828" w:rsidP="0086355D">
      <w:r>
        <w:t xml:space="preserve">Grants are available </w:t>
      </w:r>
      <w:r w:rsidRPr="00EA0742">
        <w:t>for low-income participants, or those whose organizations cannot pay, on justification</w:t>
      </w:r>
      <w:r>
        <w:t>, to cover registration and accommodation fees</w:t>
      </w:r>
      <w:r w:rsidRPr="00EA0742">
        <w:t>. They will be a</w:t>
      </w:r>
      <w:r>
        <w:t>warded</w:t>
      </w:r>
      <w:r w:rsidRPr="00EA0742">
        <w:t xml:space="preserve"> in order of applications</w:t>
      </w:r>
      <w:r>
        <w:t>.</w:t>
      </w:r>
      <w:r w:rsidRPr="00EA0742">
        <w:br/>
        <w:t>Becas: Pueden solicitarse para sufragar el precio del alojamiento y la cena en los casos de bajos ingresos de los participantes o cuando las organizaciones no pueden pagar, previa justificación. Estas ayudas seran atendidas y concedidas por orden de inscripción.</w:t>
      </w:r>
    </w:p>
    <w:p w:rsidR="00781828" w:rsidRPr="00413E1E" w:rsidRDefault="00781828" w:rsidP="00413E1E">
      <w:pPr>
        <w:spacing w:after="0" w:line="240" w:lineRule="auto"/>
        <w:rPr>
          <w:b/>
        </w:rPr>
      </w:pPr>
      <w:r w:rsidRPr="00413E1E">
        <w:rPr>
          <w:b/>
        </w:rPr>
        <w:t>REGISTRATION</w:t>
      </w:r>
      <w:r>
        <w:rPr>
          <w:b/>
        </w:rPr>
        <w:t xml:space="preserve"> DEADLINES</w:t>
      </w:r>
      <w:r w:rsidRPr="00413E1E">
        <w:rPr>
          <w:b/>
        </w:rPr>
        <w:t xml:space="preserve">/FECHA LIMITE PARA REALIZAR </w:t>
      </w:r>
      <w:smartTag w:uri="urn:schemas-microsoft-com:office:smarttags" w:element="PersonName">
        <w:smartTagPr>
          <w:attr w:name="ProductID" w:val="la Residencia"/>
        </w:smartTagPr>
        <w:r w:rsidRPr="00413E1E">
          <w:rPr>
            <w:b/>
          </w:rPr>
          <w:t>LA INSCRIPCIÓN</w:t>
        </w:r>
      </w:smartTag>
      <w:r w:rsidRPr="00413E1E">
        <w:rPr>
          <w:b/>
        </w:rPr>
        <w:t>:</w:t>
      </w:r>
    </w:p>
    <w:p w:rsidR="00781828" w:rsidRDefault="00781828" w:rsidP="00413E1E">
      <w:pPr>
        <w:spacing w:line="240" w:lineRule="auto"/>
        <w:rPr>
          <w:b/>
          <w:i/>
        </w:rPr>
      </w:pPr>
    </w:p>
    <w:p w:rsidR="00781828" w:rsidRPr="00C77023" w:rsidRDefault="00781828" w:rsidP="00413E1E">
      <w:pPr>
        <w:spacing w:line="240" w:lineRule="auto"/>
        <w:rPr>
          <w:b/>
          <w:i/>
        </w:rPr>
      </w:pPr>
      <w:r>
        <w:rPr>
          <w:b/>
          <w:i/>
        </w:rPr>
        <w:t>Registration with</w:t>
      </w:r>
      <w:r w:rsidRPr="00C77023">
        <w:rPr>
          <w:b/>
          <w:i/>
        </w:rPr>
        <w:t xml:space="preserve"> accommodation</w:t>
      </w:r>
      <w:r>
        <w:rPr>
          <w:b/>
          <w:i/>
        </w:rPr>
        <w:t>/Inscripcion con alojamiento</w:t>
      </w:r>
      <w:r w:rsidRPr="00C77023">
        <w:rPr>
          <w:b/>
          <w:i/>
        </w:rPr>
        <w:t>:</w:t>
      </w:r>
    </w:p>
    <w:p w:rsidR="00781828" w:rsidRDefault="00781828" w:rsidP="00413E1E">
      <w:pPr>
        <w:spacing w:line="240" w:lineRule="auto"/>
      </w:pPr>
      <w:r>
        <w:t>Accommodation can be booked up to 10 of September</w:t>
      </w:r>
      <w:r>
        <w:br/>
        <w:t>La reserva del alojamiento puede realizarse hasta el dia 10 de Setiembre.</w:t>
      </w:r>
    </w:p>
    <w:p w:rsidR="00781828" w:rsidRDefault="00781828" w:rsidP="00426994">
      <w:pPr>
        <w:spacing w:after="0" w:line="240" w:lineRule="auto"/>
      </w:pPr>
      <w:r>
        <w:t xml:space="preserve">A completed Registration form must be sent with a confirmation of the payment (105 € individual room, 90€ per person in a double room) by e.mail to: </w:t>
      </w:r>
      <w:hyperlink r:id="rId10" w:history="1">
        <w:r w:rsidRPr="004102AC">
          <w:rPr>
            <w:rStyle w:val="Hyperlink"/>
          </w:rPr>
          <w:t>rosembuj@ub.edu</w:t>
        </w:r>
      </w:hyperlink>
      <w:r>
        <w:t xml:space="preserve"> </w:t>
      </w:r>
    </w:p>
    <w:p w:rsidR="00781828" w:rsidRDefault="00781828" w:rsidP="00426994">
      <w:pPr>
        <w:spacing w:after="0" w:line="240" w:lineRule="auto"/>
      </w:pPr>
      <w:r>
        <w:t xml:space="preserve">Deberá cumplimentar el Formulario de inscripción y enviarlo junto con el recibo del pago (105€ habitación individual o 90€ por persona en habitación doble) por e.mail a: </w:t>
      </w:r>
      <w:hyperlink r:id="rId11" w:history="1">
        <w:r w:rsidRPr="004102AC">
          <w:rPr>
            <w:rStyle w:val="Hyperlink"/>
          </w:rPr>
          <w:t>rosembuj@ub.edu</w:t>
        </w:r>
      </w:hyperlink>
      <w:r>
        <w:t xml:space="preserve"> </w:t>
      </w:r>
    </w:p>
    <w:p w:rsidR="00781828" w:rsidRDefault="00781828" w:rsidP="00413E1E">
      <w:pPr>
        <w:spacing w:line="240" w:lineRule="auto"/>
      </w:pPr>
    </w:p>
    <w:p w:rsidR="00781828" w:rsidRPr="0080503E" w:rsidRDefault="00781828" w:rsidP="00413E1E">
      <w:pPr>
        <w:spacing w:line="240" w:lineRule="auto"/>
        <w:rPr>
          <w:b/>
          <w:i/>
        </w:rPr>
      </w:pPr>
      <w:r w:rsidRPr="0080503E">
        <w:rPr>
          <w:b/>
          <w:i/>
        </w:rPr>
        <w:t>Registration without accommodation/Inscripción sin alojamiento:</w:t>
      </w:r>
    </w:p>
    <w:p w:rsidR="00781828" w:rsidRDefault="00781828" w:rsidP="00A423A0">
      <w:pPr>
        <w:spacing w:after="0" w:line="240" w:lineRule="auto"/>
      </w:pPr>
      <w:r>
        <w:t>If you don’t need to book the accommodation, you can register up till 20 of September</w:t>
      </w:r>
      <w:r>
        <w:br/>
        <w:t>Si no necesita reservar el alojamiento, puede inscribirse hasta el dia 20 de Setiembre.</w:t>
      </w:r>
    </w:p>
    <w:p w:rsidR="00781828" w:rsidRDefault="00781828" w:rsidP="00A423A0">
      <w:pPr>
        <w:spacing w:after="0" w:line="240" w:lineRule="auto"/>
      </w:pPr>
      <w:r>
        <w:t xml:space="preserve">You must send the completed Registration form with a confirmation of the payment (40 €) by e.mail to: </w:t>
      </w:r>
      <w:hyperlink r:id="rId12" w:history="1">
        <w:r w:rsidRPr="00533EAB">
          <w:rPr>
            <w:rStyle w:val="Hyperlink"/>
          </w:rPr>
          <w:t>rosembuj@ub.edu/</w:t>
        </w:r>
      </w:hyperlink>
      <w:r>
        <w:t xml:space="preserve"> </w:t>
      </w:r>
      <w:r>
        <w:br/>
        <w:t xml:space="preserve">Deberá cumplimentar el Formulario de inscripción y enviarlo junto con el recibo del pago (40 €) por e.mail a: </w:t>
      </w:r>
      <w:hyperlink r:id="rId13" w:history="1">
        <w:r w:rsidRPr="004102AC">
          <w:rPr>
            <w:rStyle w:val="Hyperlink"/>
          </w:rPr>
          <w:t>rosembuj@ub.edu</w:t>
        </w:r>
      </w:hyperlink>
      <w:r>
        <w:t xml:space="preserve"> </w:t>
      </w:r>
    </w:p>
    <w:p w:rsidR="00781828" w:rsidRDefault="00781828" w:rsidP="00A423A0">
      <w:pPr>
        <w:spacing w:after="0" w:line="240" w:lineRule="auto"/>
      </w:pPr>
    </w:p>
    <w:p w:rsidR="00781828" w:rsidRDefault="00781828" w:rsidP="00A423A0">
      <w:pPr>
        <w:spacing w:after="0" w:line="240" w:lineRule="auto"/>
      </w:pPr>
      <w:r w:rsidRPr="00F23829">
        <w:rPr>
          <w:b/>
        </w:rPr>
        <w:t>Conference webpage/Página web de la conferencia</w:t>
      </w:r>
      <w:r>
        <w:br/>
      </w:r>
      <w:hyperlink r:id="rId14" w:history="1">
        <w:r w:rsidRPr="004102AC">
          <w:rPr>
            <w:rStyle w:val="Hyperlink"/>
          </w:rPr>
          <w:t>www.elfisco.com</w:t>
        </w:r>
      </w:hyperlink>
      <w:r>
        <w:t xml:space="preserve"> </w:t>
      </w:r>
    </w:p>
    <w:p w:rsidR="00781828" w:rsidRDefault="00781828">
      <w:pPr>
        <w:spacing w:after="0" w:line="240" w:lineRule="auto"/>
        <w:rPr>
          <w:rFonts w:ascii="Times New Roman" w:eastAsia="Malgun Gothic" w:hAnsi="Times New Roman"/>
          <w:b/>
          <w:bCs/>
          <w:sz w:val="24"/>
          <w:szCs w:val="26"/>
        </w:rPr>
      </w:pPr>
      <w:r>
        <w:br w:type="page"/>
      </w:r>
    </w:p>
    <w:p w:rsidR="00781828" w:rsidRPr="002C663C" w:rsidRDefault="00781828" w:rsidP="009C282C">
      <w:pPr>
        <w:rPr>
          <w:sz w:val="20"/>
        </w:rPr>
      </w:pPr>
      <w:r w:rsidRPr="002C663C">
        <w:rPr>
          <w:b/>
          <w:sz w:val="20"/>
        </w:rPr>
        <w:lastRenderedPageBreak/>
        <w:t>Universitat de Barcelona</w:t>
      </w:r>
      <w:r w:rsidRPr="002C663C">
        <w:rPr>
          <w:sz w:val="20"/>
        </w:rPr>
        <w:tab/>
      </w:r>
      <w:r w:rsidRPr="002C663C">
        <w:rPr>
          <w:sz w:val="20"/>
        </w:rPr>
        <w:tab/>
      </w:r>
      <w:r w:rsidRPr="002C663C">
        <w:rPr>
          <w:sz w:val="20"/>
        </w:rPr>
        <w:tab/>
        <w:t xml:space="preserve">       </w:t>
      </w:r>
      <w:r w:rsidRPr="002C663C">
        <w:rPr>
          <w:sz w:val="20"/>
        </w:rPr>
        <w:tab/>
      </w:r>
      <w:r w:rsidRPr="002C663C">
        <w:rPr>
          <w:sz w:val="20"/>
        </w:rPr>
        <w:tab/>
      </w:r>
      <w:r w:rsidRPr="002C663C">
        <w:rPr>
          <w:b/>
          <w:sz w:val="20"/>
        </w:rPr>
        <w:t>Tax Justice Network</w:t>
      </w:r>
    </w:p>
    <w:p w:rsidR="00781828" w:rsidRPr="002C663C" w:rsidRDefault="00781828" w:rsidP="009C282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2"/>
          <w:lang w:val="ca-ES"/>
        </w:rPr>
      </w:pPr>
      <w:r w:rsidRPr="002C663C">
        <w:rPr>
          <w:sz w:val="22"/>
          <w:lang w:val="ca-ES"/>
        </w:rPr>
        <w:t>Conference: International Tax Avoidance, Tax Evasion, and Tax Justice, 2–3 Oct. 2014</w:t>
      </w:r>
    </w:p>
    <w:p w:rsidR="00781828" w:rsidRPr="002C663C" w:rsidRDefault="00781828" w:rsidP="00C42E02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sz w:val="22"/>
          <w:lang w:val="es-ES"/>
        </w:rPr>
      </w:pPr>
      <w:r w:rsidRPr="002C663C">
        <w:rPr>
          <w:sz w:val="22"/>
          <w:lang w:val="es-ES"/>
        </w:rPr>
        <w:t>Registration Form/Formulario de Inscripción</w:t>
      </w:r>
    </w:p>
    <w:p w:rsidR="00781828" w:rsidRPr="002C663C" w:rsidRDefault="00781828" w:rsidP="00495427">
      <w:pPr>
        <w:spacing w:after="120"/>
        <w:rPr>
          <w:sz w:val="20"/>
          <w:lang w:val="es-ES"/>
        </w:rPr>
      </w:pPr>
    </w:p>
    <w:p w:rsidR="00781828" w:rsidRPr="002C663C" w:rsidRDefault="00781828" w:rsidP="00495427">
      <w:pPr>
        <w:spacing w:after="120"/>
        <w:rPr>
          <w:sz w:val="20"/>
          <w:lang w:val="es-ES"/>
        </w:rPr>
      </w:pPr>
      <w:r w:rsidRPr="002C663C">
        <w:rPr>
          <w:sz w:val="20"/>
          <w:lang w:val="es-ES"/>
        </w:rPr>
        <w:t>Full Name/Nombre Completo:</w:t>
      </w:r>
    </w:p>
    <w:p w:rsidR="00781828" w:rsidRPr="002C663C" w:rsidRDefault="00781828" w:rsidP="00495427">
      <w:pPr>
        <w:spacing w:after="120"/>
        <w:rPr>
          <w:sz w:val="20"/>
          <w:lang w:val="es-ES"/>
        </w:rPr>
      </w:pPr>
      <w:r w:rsidRPr="002C663C">
        <w:rPr>
          <w:sz w:val="20"/>
          <w:lang w:val="es-ES"/>
        </w:rPr>
        <w:t>Name of Second person (Double room)</w:t>
      </w:r>
      <w:r w:rsidRPr="002C663C">
        <w:rPr>
          <w:sz w:val="20"/>
          <w:lang w:val="es-ES"/>
        </w:rPr>
        <w:br/>
        <w:t>Nombre Completo de la secunda persona (habitación doble):</w:t>
      </w:r>
    </w:p>
    <w:p w:rsidR="00781828" w:rsidRPr="002C663C" w:rsidRDefault="00781828" w:rsidP="00495427">
      <w:pPr>
        <w:spacing w:after="120"/>
        <w:rPr>
          <w:sz w:val="20"/>
          <w:lang w:val="en-GB"/>
        </w:rPr>
      </w:pPr>
      <w:r w:rsidRPr="002C663C">
        <w:rPr>
          <w:sz w:val="20"/>
          <w:lang w:val="en-GB"/>
        </w:rPr>
        <w:t xml:space="preserve">Address for correspondence/Dirección: </w:t>
      </w:r>
    </w:p>
    <w:p w:rsidR="00781828" w:rsidRPr="002C663C" w:rsidRDefault="00781828" w:rsidP="00495427">
      <w:pPr>
        <w:spacing w:after="120"/>
        <w:rPr>
          <w:sz w:val="20"/>
          <w:lang w:val="en-GB"/>
        </w:rPr>
      </w:pPr>
      <w:r w:rsidRPr="002C663C">
        <w:rPr>
          <w:sz w:val="20"/>
          <w:lang w:val="en-GB"/>
        </w:rPr>
        <w:t xml:space="preserve">Email address/Correo electrónico: </w:t>
      </w:r>
    </w:p>
    <w:p w:rsidR="00781828" w:rsidRPr="002C663C" w:rsidRDefault="00781828" w:rsidP="00495427">
      <w:pPr>
        <w:spacing w:after="120"/>
        <w:rPr>
          <w:sz w:val="20"/>
          <w:lang w:val="en-GB"/>
        </w:rPr>
      </w:pPr>
      <w:r w:rsidRPr="002C663C">
        <w:rPr>
          <w:sz w:val="20"/>
          <w:lang w:val="en-GB"/>
        </w:rPr>
        <w:t>Nationality/Nacionalidad:</w:t>
      </w:r>
    </w:p>
    <w:p w:rsidR="00781828" w:rsidRPr="002C663C" w:rsidRDefault="00781828" w:rsidP="00495427">
      <w:pPr>
        <w:spacing w:after="0"/>
        <w:rPr>
          <w:b/>
          <w:sz w:val="20"/>
          <w:lang w:val="en-GB"/>
        </w:rPr>
      </w:pPr>
      <w:r w:rsidRPr="002C663C">
        <w:rPr>
          <w:b/>
          <w:sz w:val="20"/>
          <w:lang w:val="en-GB"/>
        </w:rPr>
        <w:t>REGISTER</w:t>
      </w:r>
      <w:r>
        <w:rPr>
          <w:b/>
          <w:sz w:val="20"/>
          <w:lang w:val="en-GB"/>
        </w:rPr>
        <w:t xml:space="preserve"> WITHOUT ACCOMMODATION</w:t>
      </w:r>
      <w:r w:rsidRPr="002C663C">
        <w:rPr>
          <w:b/>
          <w:sz w:val="20"/>
          <w:lang w:val="en-GB"/>
        </w:rPr>
        <w:t>/INSCRIPCIÓN</w:t>
      </w:r>
      <w:r>
        <w:rPr>
          <w:b/>
          <w:sz w:val="20"/>
          <w:lang w:val="en-GB"/>
        </w:rPr>
        <w:t xml:space="preserve"> SIN ALOJAMIENTO</w:t>
      </w:r>
      <w:r w:rsidRPr="002C663C">
        <w:rPr>
          <w:b/>
          <w:sz w:val="20"/>
          <w:lang w:val="en-GB"/>
        </w:rPr>
        <w:t>:</w:t>
      </w:r>
    </w:p>
    <w:p w:rsidR="00781828" w:rsidRPr="002C663C" w:rsidRDefault="00781828" w:rsidP="00495427">
      <w:pPr>
        <w:numPr>
          <w:ilvl w:val="0"/>
          <w:numId w:val="1"/>
        </w:numPr>
        <w:spacing w:after="0"/>
        <w:ind w:left="714" w:hanging="357"/>
        <w:rPr>
          <w:sz w:val="20"/>
          <w:lang w:val="en-GB"/>
        </w:rPr>
      </w:pPr>
      <w:r w:rsidRPr="002C663C">
        <w:rPr>
          <w:sz w:val="20"/>
          <w:lang w:val="en-GB"/>
        </w:rPr>
        <w:t>I wish to register for the conference including the dinner (cost 40 euros)</w:t>
      </w:r>
      <w:r w:rsidRPr="002C663C">
        <w:rPr>
          <w:sz w:val="20"/>
          <w:lang w:val="en-GB"/>
        </w:rPr>
        <w:br/>
        <w:t>Deseo inscribirme para la conferencia incluiso la cena (precio 40 euros)</w:t>
      </w:r>
    </w:p>
    <w:p w:rsidR="00781828" w:rsidRPr="002C663C" w:rsidRDefault="00781828" w:rsidP="00495427">
      <w:pPr>
        <w:spacing w:after="0"/>
        <w:rPr>
          <w:b/>
          <w:sz w:val="20"/>
          <w:lang w:val="en-GB"/>
        </w:rPr>
      </w:pPr>
      <w:r>
        <w:rPr>
          <w:b/>
          <w:sz w:val="20"/>
          <w:lang w:val="en-GB"/>
        </w:rPr>
        <w:t xml:space="preserve">REGISTER WITH </w:t>
      </w:r>
      <w:r w:rsidRPr="002C663C">
        <w:rPr>
          <w:b/>
          <w:sz w:val="20"/>
          <w:lang w:val="en-GB"/>
        </w:rPr>
        <w:t>ACCOMMODATION/</w:t>
      </w:r>
      <w:r>
        <w:rPr>
          <w:b/>
          <w:sz w:val="20"/>
          <w:lang w:val="en-GB"/>
        </w:rPr>
        <w:t xml:space="preserve">INSCRIPCIÓN CON </w:t>
      </w:r>
      <w:r w:rsidRPr="002C663C">
        <w:rPr>
          <w:b/>
          <w:sz w:val="20"/>
          <w:lang w:val="en-GB"/>
        </w:rPr>
        <w:t>ALOJAMIENTO:</w:t>
      </w:r>
    </w:p>
    <w:p w:rsidR="00781828" w:rsidRPr="002C663C" w:rsidRDefault="00781828" w:rsidP="0002578C">
      <w:pPr>
        <w:numPr>
          <w:ilvl w:val="0"/>
          <w:numId w:val="1"/>
        </w:numPr>
        <w:rPr>
          <w:sz w:val="20"/>
          <w:lang w:val="es-ES"/>
        </w:rPr>
      </w:pPr>
      <w:r w:rsidRPr="002C663C">
        <w:rPr>
          <w:sz w:val="20"/>
          <w:lang w:val="es-ES"/>
        </w:rPr>
        <w:t>I would also like accommodation in the Residencia Salesiana 2 nights, In</w:t>
      </w:r>
      <w:r>
        <w:rPr>
          <w:sz w:val="20"/>
          <w:lang w:val="es-ES"/>
        </w:rPr>
        <w:t>dividual room (cost 105</w:t>
      </w:r>
      <w:r w:rsidRPr="002C663C">
        <w:rPr>
          <w:sz w:val="20"/>
          <w:lang w:val="es-ES"/>
        </w:rPr>
        <w:t xml:space="preserve"> euros)</w:t>
      </w:r>
      <w:r w:rsidRPr="002C663C">
        <w:rPr>
          <w:sz w:val="20"/>
          <w:lang w:val="es-ES"/>
        </w:rPr>
        <w:br/>
        <w:t xml:space="preserve">Me gustaría también alojamiento en </w:t>
      </w:r>
      <w:smartTag w:uri="urn:schemas-microsoft-com:office:smarttags" w:element="PersonName">
        <w:smartTagPr>
          <w:attr w:name="ProductID" w:val="la Residencia"/>
        </w:smartTagPr>
        <w:r w:rsidRPr="002C663C">
          <w:rPr>
            <w:sz w:val="20"/>
            <w:lang w:val="es-ES"/>
          </w:rPr>
          <w:t>la Residencia</w:t>
        </w:r>
      </w:smartTag>
      <w:r w:rsidRPr="002C663C">
        <w:rPr>
          <w:sz w:val="20"/>
          <w:lang w:val="es-ES"/>
        </w:rPr>
        <w:t xml:space="preserve"> 2 noches, e</w:t>
      </w:r>
      <w:r>
        <w:rPr>
          <w:sz w:val="20"/>
          <w:lang w:val="es-ES"/>
        </w:rPr>
        <w:t>n habitación individual (cargo 105 euros)</w:t>
      </w:r>
    </w:p>
    <w:p w:rsidR="00781828" w:rsidRPr="002C663C" w:rsidRDefault="00781828" w:rsidP="00495427">
      <w:pPr>
        <w:numPr>
          <w:ilvl w:val="0"/>
          <w:numId w:val="1"/>
        </w:numPr>
        <w:spacing w:after="0"/>
        <w:ind w:left="714" w:hanging="357"/>
        <w:rPr>
          <w:sz w:val="20"/>
          <w:lang w:val="es-ES"/>
        </w:rPr>
      </w:pPr>
      <w:r w:rsidRPr="002C663C">
        <w:rPr>
          <w:sz w:val="20"/>
          <w:lang w:val="es-ES"/>
        </w:rPr>
        <w:t>I would also like accommodation in the Residencia Sales</w:t>
      </w:r>
      <w:r>
        <w:rPr>
          <w:sz w:val="20"/>
          <w:lang w:val="es-ES"/>
        </w:rPr>
        <w:t>iana 2 nights,in a double room (</w:t>
      </w:r>
      <w:r w:rsidRPr="002C663C">
        <w:rPr>
          <w:sz w:val="20"/>
          <w:lang w:val="es-ES"/>
        </w:rPr>
        <w:t xml:space="preserve">cost </w:t>
      </w:r>
      <w:r>
        <w:rPr>
          <w:sz w:val="20"/>
          <w:lang w:val="es-ES"/>
        </w:rPr>
        <w:t>90</w:t>
      </w:r>
      <w:r w:rsidRPr="002C663C">
        <w:rPr>
          <w:sz w:val="20"/>
          <w:lang w:val="es-ES"/>
        </w:rPr>
        <w:t xml:space="preserve"> euros per person)</w:t>
      </w:r>
      <w:r w:rsidRPr="002C663C">
        <w:rPr>
          <w:sz w:val="20"/>
          <w:lang w:val="es-ES"/>
        </w:rPr>
        <w:br/>
        <w:t xml:space="preserve">Me gustaría también alojamiento en </w:t>
      </w:r>
      <w:smartTag w:uri="urn:schemas-microsoft-com:office:smarttags" w:element="PersonName">
        <w:smartTagPr>
          <w:attr w:name="ProductID" w:val="la Residencia"/>
        </w:smartTagPr>
        <w:r w:rsidRPr="002C663C">
          <w:rPr>
            <w:sz w:val="20"/>
            <w:lang w:val="es-ES"/>
          </w:rPr>
          <w:t>la Residencia</w:t>
        </w:r>
      </w:smartTag>
      <w:r w:rsidRPr="002C663C">
        <w:rPr>
          <w:sz w:val="20"/>
          <w:lang w:val="es-ES"/>
        </w:rPr>
        <w:t xml:space="preserve"> 2 noches, en habitación doble (precio </w:t>
      </w:r>
      <w:r>
        <w:rPr>
          <w:sz w:val="20"/>
          <w:lang w:val="es-ES"/>
        </w:rPr>
        <w:t>90</w:t>
      </w:r>
      <w:r w:rsidRPr="002C663C">
        <w:rPr>
          <w:sz w:val="20"/>
          <w:lang w:val="es-ES"/>
        </w:rPr>
        <w:t xml:space="preserve"> euros por persona)</w:t>
      </w:r>
    </w:p>
    <w:p w:rsidR="00781828" w:rsidRPr="002C663C" w:rsidRDefault="00781828" w:rsidP="00495427">
      <w:pPr>
        <w:spacing w:after="0"/>
        <w:rPr>
          <w:b/>
          <w:sz w:val="20"/>
          <w:lang w:val="es-ES"/>
        </w:rPr>
      </w:pPr>
      <w:r w:rsidRPr="002C663C">
        <w:rPr>
          <w:b/>
          <w:sz w:val="20"/>
          <w:lang w:val="es-ES"/>
        </w:rPr>
        <w:t>SCHOLARSHIP/BECA:</w:t>
      </w:r>
    </w:p>
    <w:p w:rsidR="00781828" w:rsidRPr="002C663C" w:rsidRDefault="00781828" w:rsidP="0002578C">
      <w:pPr>
        <w:numPr>
          <w:ilvl w:val="0"/>
          <w:numId w:val="2"/>
        </w:numPr>
        <w:rPr>
          <w:sz w:val="20"/>
        </w:rPr>
      </w:pPr>
      <w:r w:rsidRPr="002C663C">
        <w:rPr>
          <w:sz w:val="20"/>
        </w:rPr>
        <w:t>I wish to apply for a grant to waive the fees</w:t>
      </w:r>
      <w:r w:rsidRPr="002C663C">
        <w:rPr>
          <w:sz w:val="20"/>
        </w:rPr>
        <w:br/>
        <w:t xml:space="preserve">Deseo solicitar beca para sufragar los gastos: </w:t>
      </w:r>
    </w:p>
    <w:p w:rsidR="00781828" w:rsidRPr="002C663C" w:rsidRDefault="00781828" w:rsidP="00495427">
      <w:pPr>
        <w:spacing w:after="120"/>
        <w:ind w:left="397"/>
        <w:rPr>
          <w:sz w:val="20"/>
          <w:lang w:val="es-ES"/>
        </w:rPr>
      </w:pPr>
      <w:r w:rsidRPr="002C663C">
        <w:rPr>
          <w:sz w:val="20"/>
          <w:lang w:val="es-ES"/>
        </w:rPr>
        <w:t>Please indicate your reason for the grant (numbers are limited)</w:t>
      </w:r>
      <w:r w:rsidRPr="002C663C">
        <w:rPr>
          <w:sz w:val="20"/>
          <w:lang w:val="es-ES"/>
        </w:rPr>
        <w:br/>
        <w:t>Por favor, indique el motivo de la  solicitud de beca-ayuda económica (plazas limitadas):</w:t>
      </w:r>
    </w:p>
    <w:p w:rsidR="00781828" w:rsidRPr="002C663C" w:rsidRDefault="0008527D" w:rsidP="00495427">
      <w:pPr>
        <w:spacing w:after="120"/>
        <w:ind w:firstLine="709"/>
        <w:rPr>
          <w:sz w:val="20"/>
          <w:lang w:val="es-E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36195</wp:posOffset>
                </wp:positionV>
                <wp:extent cx="81280" cy="114935"/>
                <wp:effectExtent l="0" t="0" r="13970" b="184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04179" id="Rectangle 2" o:spid="_x0000_s1026" style="position:absolute;margin-left:24.9pt;margin-top:2.85pt;width:6.4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+MHgIAADo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"/>
            </w:pict>
          </mc:Fallback>
        </mc:AlternateContent>
      </w:r>
      <w:r w:rsidR="00781828" w:rsidRPr="002C663C">
        <w:rPr>
          <w:sz w:val="20"/>
          <w:lang w:val="es-ES"/>
        </w:rPr>
        <w:t xml:space="preserve">Student (with student card)/ Estudiante (con carnet de estudiante) </w:t>
      </w:r>
    </w:p>
    <w:p w:rsidR="00781828" w:rsidRPr="002C663C" w:rsidRDefault="0008527D" w:rsidP="00495427">
      <w:pPr>
        <w:spacing w:after="120"/>
        <w:ind w:firstLine="70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23495</wp:posOffset>
                </wp:positionV>
                <wp:extent cx="81280" cy="114935"/>
                <wp:effectExtent l="0" t="0" r="13970" b="184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C7F1" id="Rectangle 3" o:spid="_x0000_s1026" style="position:absolute;margin-left:24.9pt;margin-top:1.85pt;width:6.4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A5HgIAADo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"/>
            </w:pict>
          </mc:Fallback>
        </mc:AlternateContent>
      </w:r>
      <w:r w:rsidR="00781828" w:rsidRPr="002C663C">
        <w:rPr>
          <w:sz w:val="20"/>
        </w:rPr>
        <w:t>Unemployed or retired/ Desempleado o jubilado</w:t>
      </w:r>
    </w:p>
    <w:p w:rsidR="00781828" w:rsidRPr="002C663C" w:rsidRDefault="0008527D" w:rsidP="00495427">
      <w:pPr>
        <w:spacing w:after="120"/>
        <w:ind w:firstLine="70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10795</wp:posOffset>
                </wp:positionV>
                <wp:extent cx="81280" cy="114935"/>
                <wp:effectExtent l="0" t="0" r="13970" b="184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FFD2A" id="Rectangle 4" o:spid="_x0000_s1026" style="position:absolute;margin-left:24.9pt;margin-top:.85pt;width:6.4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"/>
            </w:pict>
          </mc:Fallback>
        </mc:AlternateContent>
      </w:r>
      <w:r w:rsidR="00781828" w:rsidRPr="002C663C">
        <w:rPr>
          <w:sz w:val="20"/>
        </w:rPr>
        <w:t>Other/Otros:</w:t>
      </w:r>
    </w:p>
    <w:p w:rsidR="00781828" w:rsidRPr="00A423A0" w:rsidRDefault="00781828" w:rsidP="00495427">
      <w:pPr>
        <w:spacing w:after="0"/>
        <w:rPr>
          <w:b/>
          <w:sz w:val="20"/>
          <w:szCs w:val="20"/>
        </w:rPr>
      </w:pPr>
      <w:r w:rsidRPr="00A423A0">
        <w:rPr>
          <w:b/>
          <w:sz w:val="20"/>
          <w:szCs w:val="20"/>
        </w:rPr>
        <w:t>BANK ACCOUNT FOR PAYMENTS/DATOS BANCARIOS PARA REALIZAR LOS PAGOS:</w:t>
      </w:r>
    </w:p>
    <w:p w:rsidR="00A423A0" w:rsidRPr="00A423A0" w:rsidRDefault="00A423A0" w:rsidP="00A423A0">
      <w:pPr>
        <w:spacing w:after="0"/>
        <w:ind w:left="1416"/>
        <w:rPr>
          <w:rFonts w:asciiTheme="minorHAnsi" w:hAnsiTheme="minorHAnsi"/>
          <w:color w:val="000000"/>
          <w:sz w:val="20"/>
          <w:szCs w:val="20"/>
        </w:rPr>
      </w:pPr>
      <w:r w:rsidRPr="00A423A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 Bank: “LA CAIXA”</w:t>
      </w:r>
    </w:p>
    <w:p w:rsidR="00A423A0" w:rsidRPr="00A423A0" w:rsidRDefault="00A423A0" w:rsidP="00A423A0">
      <w:pPr>
        <w:spacing w:after="0"/>
        <w:ind w:left="1416"/>
        <w:rPr>
          <w:rFonts w:asciiTheme="minorHAnsi" w:hAnsiTheme="minorHAnsi"/>
          <w:color w:val="000000"/>
          <w:sz w:val="20"/>
          <w:szCs w:val="20"/>
        </w:rPr>
      </w:pPr>
      <w:r w:rsidRPr="00A423A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 IBAN : ES23 2100 0940 8502 00112475</w:t>
      </w:r>
    </w:p>
    <w:p w:rsidR="00A423A0" w:rsidRPr="00A423A0" w:rsidRDefault="00A423A0" w:rsidP="00A423A0">
      <w:pPr>
        <w:spacing w:after="0"/>
        <w:ind w:left="1416"/>
        <w:rPr>
          <w:rFonts w:asciiTheme="minorHAnsi" w:hAnsiTheme="minorHAnsi"/>
          <w:color w:val="000000"/>
          <w:sz w:val="20"/>
          <w:szCs w:val="20"/>
        </w:rPr>
      </w:pPr>
      <w:r w:rsidRPr="00A423A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 xml:space="preserve">SWIFT: CAIXESBBXXX </w:t>
      </w:r>
    </w:p>
    <w:p w:rsidR="00A423A0" w:rsidRPr="00A423A0" w:rsidRDefault="00A423A0" w:rsidP="00A423A0">
      <w:pPr>
        <w:spacing w:after="0"/>
        <w:ind w:left="1416"/>
        <w:rPr>
          <w:rFonts w:asciiTheme="minorHAnsi" w:hAnsiTheme="minorHAnsi"/>
          <w:color w:val="000000"/>
          <w:sz w:val="20"/>
          <w:szCs w:val="20"/>
        </w:rPr>
      </w:pPr>
      <w:r w:rsidRPr="00A423A0">
        <w:rPr>
          <w:rFonts w:asciiTheme="minorHAnsi" w:hAnsiTheme="minorHAnsi" w:cs="Arial"/>
          <w:b/>
          <w:bCs/>
          <w:color w:val="000000"/>
          <w:sz w:val="20"/>
          <w:szCs w:val="20"/>
          <w:u w:val="single"/>
        </w:rPr>
        <w:t>Beneficiary: Instituto de Fiscalidad Internacional</w:t>
      </w:r>
    </w:p>
    <w:p w:rsidR="00781828" w:rsidRPr="00A423A0" w:rsidRDefault="00A423A0" w:rsidP="00A423A0">
      <w:pPr>
        <w:spacing w:after="0"/>
        <w:rPr>
          <w:color w:val="000000"/>
        </w:rPr>
      </w:pPr>
      <w:r>
        <w:rPr>
          <w:color w:val="000000"/>
        </w:rPr>
        <w:t> </w:t>
      </w:r>
      <w:r w:rsidR="00C621F4" w:rsidRPr="00C621F4">
        <w:rPr>
          <w:b/>
          <w:sz w:val="20"/>
        </w:rPr>
        <w:t>You must indicate</w:t>
      </w:r>
      <w:r w:rsidR="00781828" w:rsidRPr="00C621F4">
        <w:rPr>
          <w:b/>
          <w:sz w:val="20"/>
        </w:rPr>
        <w:t xml:space="preserve"> the</w:t>
      </w:r>
      <w:r w:rsidR="00C621F4" w:rsidRPr="00C621F4">
        <w:rPr>
          <w:b/>
          <w:sz w:val="20"/>
        </w:rPr>
        <w:t xml:space="preserve"> following</w:t>
      </w:r>
      <w:r w:rsidR="00781828" w:rsidRPr="00C621F4">
        <w:rPr>
          <w:b/>
          <w:sz w:val="20"/>
        </w:rPr>
        <w:t xml:space="preserve"> reference/Es necesario indicar la referencia:</w:t>
      </w:r>
    </w:p>
    <w:p w:rsidR="00A423A0" w:rsidRPr="00C621F4" w:rsidRDefault="00A423A0" w:rsidP="00A423A0">
      <w:pPr>
        <w:spacing w:after="0"/>
        <w:rPr>
          <w:b/>
          <w:sz w:val="20"/>
        </w:rPr>
      </w:pPr>
      <w:r>
        <w:rPr>
          <w:b/>
          <w:sz w:val="20"/>
        </w:rPr>
        <w:t>“</w:t>
      </w:r>
      <w:r w:rsidR="00781828" w:rsidRPr="00C621F4">
        <w:rPr>
          <w:b/>
          <w:sz w:val="20"/>
        </w:rPr>
        <w:t>International Conference Tax Justice</w:t>
      </w:r>
      <w:r>
        <w:rPr>
          <w:b/>
          <w:sz w:val="20"/>
        </w:rPr>
        <w:t>”</w:t>
      </w:r>
    </w:p>
    <w:p w:rsidR="00781828" w:rsidRPr="002C663C" w:rsidRDefault="00781828" w:rsidP="00FB3D32">
      <w:pPr>
        <w:spacing w:after="0"/>
        <w:rPr>
          <w:sz w:val="20"/>
        </w:rPr>
      </w:pPr>
      <w:r w:rsidRPr="002C663C">
        <w:rPr>
          <w:sz w:val="20"/>
        </w:rPr>
        <w:t>I attach the confirmation of payment /Adjunto recibo de pago:</w:t>
      </w:r>
    </w:p>
    <w:p w:rsidR="00781828" w:rsidRPr="002C663C" w:rsidRDefault="00781828" w:rsidP="00495427">
      <w:pPr>
        <w:numPr>
          <w:ilvl w:val="0"/>
          <w:numId w:val="2"/>
        </w:numPr>
        <w:spacing w:after="120"/>
        <w:ind w:left="714" w:hanging="357"/>
        <w:rPr>
          <w:sz w:val="20"/>
        </w:rPr>
      </w:pPr>
      <w:r w:rsidRPr="002C663C">
        <w:rPr>
          <w:sz w:val="20"/>
        </w:rPr>
        <w:t xml:space="preserve">Conference </w:t>
      </w:r>
      <w:r>
        <w:rPr>
          <w:sz w:val="20"/>
        </w:rPr>
        <w:t>with Dinner Only/Solo Inscripción con</w:t>
      </w:r>
      <w:r w:rsidRPr="002C663C">
        <w:rPr>
          <w:sz w:val="20"/>
        </w:rPr>
        <w:t xml:space="preserve"> Cena: 40 euros</w:t>
      </w:r>
    </w:p>
    <w:p w:rsidR="00781828" w:rsidRPr="002C663C" w:rsidRDefault="00781828" w:rsidP="00495427">
      <w:pPr>
        <w:numPr>
          <w:ilvl w:val="0"/>
          <w:numId w:val="2"/>
        </w:numPr>
        <w:spacing w:after="120"/>
        <w:ind w:left="714" w:hanging="357"/>
        <w:rPr>
          <w:sz w:val="20"/>
        </w:rPr>
      </w:pPr>
      <w:r w:rsidRPr="002C663C">
        <w:rPr>
          <w:sz w:val="20"/>
        </w:rPr>
        <w:t>Conference + Dinner + Individual Room One person</w:t>
      </w:r>
      <w:r w:rsidRPr="002C663C">
        <w:rPr>
          <w:sz w:val="20"/>
        </w:rPr>
        <w:br/>
        <w:t>Inscripción + Cena + Alojamiento</w:t>
      </w:r>
      <w:r w:rsidRPr="002C663C">
        <w:rPr>
          <w:sz w:val="20"/>
          <w:lang w:val="es-ES"/>
        </w:rPr>
        <w:t xml:space="preserve"> habitación individual</w:t>
      </w:r>
      <w:r w:rsidRPr="002C663C">
        <w:rPr>
          <w:sz w:val="20"/>
        </w:rPr>
        <w:t>: 10</w:t>
      </w:r>
      <w:r>
        <w:rPr>
          <w:sz w:val="20"/>
        </w:rPr>
        <w:t>5</w:t>
      </w:r>
      <w:r w:rsidRPr="002C663C">
        <w:rPr>
          <w:sz w:val="20"/>
        </w:rPr>
        <w:t xml:space="preserve"> euros</w:t>
      </w:r>
    </w:p>
    <w:p w:rsidR="00781828" w:rsidRPr="002C663C" w:rsidRDefault="00781828" w:rsidP="00495427">
      <w:pPr>
        <w:numPr>
          <w:ilvl w:val="0"/>
          <w:numId w:val="2"/>
        </w:numPr>
        <w:spacing w:after="120"/>
        <w:ind w:left="714" w:hanging="357"/>
        <w:rPr>
          <w:sz w:val="20"/>
        </w:rPr>
      </w:pPr>
      <w:r w:rsidRPr="002C663C">
        <w:rPr>
          <w:sz w:val="20"/>
        </w:rPr>
        <w:t>Conference + Dinner +</w:t>
      </w:r>
      <w:r>
        <w:rPr>
          <w:sz w:val="20"/>
        </w:rPr>
        <w:t xml:space="preserve"> One person in a Double Room: 90</w:t>
      </w:r>
      <w:r w:rsidRPr="002C663C">
        <w:rPr>
          <w:sz w:val="20"/>
        </w:rPr>
        <w:t xml:space="preserve"> euros</w:t>
      </w:r>
    </w:p>
    <w:p w:rsidR="00781828" w:rsidRPr="002C663C" w:rsidRDefault="00781828" w:rsidP="00495427">
      <w:pPr>
        <w:numPr>
          <w:ilvl w:val="0"/>
          <w:numId w:val="2"/>
        </w:numPr>
        <w:spacing w:after="120"/>
        <w:ind w:left="714" w:hanging="357"/>
        <w:rPr>
          <w:sz w:val="20"/>
        </w:rPr>
      </w:pPr>
      <w:r w:rsidRPr="002C663C">
        <w:rPr>
          <w:sz w:val="20"/>
        </w:rPr>
        <w:t>2 Registrations + 2 Dinners + Double Room for Two People</w:t>
      </w:r>
      <w:r w:rsidRPr="002C663C">
        <w:rPr>
          <w:sz w:val="20"/>
        </w:rPr>
        <w:br/>
        <w:t>2 Inscripciónes + 2 Cenas + Alojamiento</w:t>
      </w:r>
      <w:r w:rsidRPr="002C663C">
        <w:rPr>
          <w:sz w:val="20"/>
          <w:lang w:val="es-ES"/>
        </w:rPr>
        <w:t xml:space="preserve"> en habitación doble</w:t>
      </w:r>
      <w:r w:rsidRPr="002C663C">
        <w:rPr>
          <w:sz w:val="20"/>
        </w:rPr>
        <w:t>: 1</w:t>
      </w:r>
      <w:r>
        <w:rPr>
          <w:sz w:val="20"/>
        </w:rPr>
        <w:t>8</w:t>
      </w:r>
      <w:r w:rsidRPr="002C663C">
        <w:rPr>
          <w:sz w:val="20"/>
        </w:rPr>
        <w:t>0 euros</w:t>
      </w:r>
    </w:p>
    <w:sectPr w:rsidR="00781828" w:rsidRPr="002C663C" w:rsidSect="00A30C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517B"/>
    <w:multiLevelType w:val="hybridMultilevel"/>
    <w:tmpl w:val="05C47E48"/>
    <w:lvl w:ilvl="0" w:tplc="7A6053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A59D8"/>
    <w:multiLevelType w:val="hybridMultilevel"/>
    <w:tmpl w:val="CD54BBE4"/>
    <w:lvl w:ilvl="0" w:tplc="7A6053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5A"/>
    <w:rsid w:val="0000313C"/>
    <w:rsid w:val="000062C9"/>
    <w:rsid w:val="00015793"/>
    <w:rsid w:val="0002578C"/>
    <w:rsid w:val="00053224"/>
    <w:rsid w:val="0005548A"/>
    <w:rsid w:val="0008527D"/>
    <w:rsid w:val="000868AB"/>
    <w:rsid w:val="00087EC6"/>
    <w:rsid w:val="000B1E93"/>
    <w:rsid w:val="000B2401"/>
    <w:rsid w:val="000B261C"/>
    <w:rsid w:val="000C1E8F"/>
    <w:rsid w:val="000C497B"/>
    <w:rsid w:val="000C518A"/>
    <w:rsid w:val="000C71EC"/>
    <w:rsid w:val="000D2005"/>
    <w:rsid w:val="000D72A0"/>
    <w:rsid w:val="0010107A"/>
    <w:rsid w:val="00104822"/>
    <w:rsid w:val="00105464"/>
    <w:rsid w:val="00106440"/>
    <w:rsid w:val="0011371D"/>
    <w:rsid w:val="001269C0"/>
    <w:rsid w:val="0013487D"/>
    <w:rsid w:val="00135AC8"/>
    <w:rsid w:val="00141DFC"/>
    <w:rsid w:val="00141F15"/>
    <w:rsid w:val="00144270"/>
    <w:rsid w:val="00151421"/>
    <w:rsid w:val="0015222B"/>
    <w:rsid w:val="001543CC"/>
    <w:rsid w:val="00161A57"/>
    <w:rsid w:val="00163F5C"/>
    <w:rsid w:val="00167CDE"/>
    <w:rsid w:val="00171AFD"/>
    <w:rsid w:val="0019780D"/>
    <w:rsid w:val="001A5CF7"/>
    <w:rsid w:val="001E5CDE"/>
    <w:rsid w:val="001F282E"/>
    <w:rsid w:val="001F2AD7"/>
    <w:rsid w:val="0020157D"/>
    <w:rsid w:val="00207ACC"/>
    <w:rsid w:val="00210B31"/>
    <w:rsid w:val="002123B4"/>
    <w:rsid w:val="002141F4"/>
    <w:rsid w:val="0022429F"/>
    <w:rsid w:val="00230022"/>
    <w:rsid w:val="00235DD0"/>
    <w:rsid w:val="00255501"/>
    <w:rsid w:val="00256B69"/>
    <w:rsid w:val="00257AAD"/>
    <w:rsid w:val="002C1727"/>
    <w:rsid w:val="002C3686"/>
    <w:rsid w:val="002C663C"/>
    <w:rsid w:val="002D6F77"/>
    <w:rsid w:val="002D7F68"/>
    <w:rsid w:val="002E4E2F"/>
    <w:rsid w:val="003060D9"/>
    <w:rsid w:val="00315A0C"/>
    <w:rsid w:val="00315F4E"/>
    <w:rsid w:val="00321FD5"/>
    <w:rsid w:val="00323323"/>
    <w:rsid w:val="00330432"/>
    <w:rsid w:val="00360BF6"/>
    <w:rsid w:val="003744D2"/>
    <w:rsid w:val="003829A3"/>
    <w:rsid w:val="00393EAB"/>
    <w:rsid w:val="003A18F5"/>
    <w:rsid w:val="003A37CD"/>
    <w:rsid w:val="003A650B"/>
    <w:rsid w:val="003B1BC9"/>
    <w:rsid w:val="004102AC"/>
    <w:rsid w:val="00410FAD"/>
    <w:rsid w:val="00413E1E"/>
    <w:rsid w:val="0042210A"/>
    <w:rsid w:val="00426994"/>
    <w:rsid w:val="004302C2"/>
    <w:rsid w:val="00434463"/>
    <w:rsid w:val="00440CE9"/>
    <w:rsid w:val="0045511F"/>
    <w:rsid w:val="004844DA"/>
    <w:rsid w:val="00491CDD"/>
    <w:rsid w:val="004937A8"/>
    <w:rsid w:val="00493E95"/>
    <w:rsid w:val="00494C2A"/>
    <w:rsid w:val="00495427"/>
    <w:rsid w:val="00495545"/>
    <w:rsid w:val="004955AC"/>
    <w:rsid w:val="00496ED0"/>
    <w:rsid w:val="004A41D5"/>
    <w:rsid w:val="004B5FCC"/>
    <w:rsid w:val="004C4654"/>
    <w:rsid w:val="004D130E"/>
    <w:rsid w:val="004E1351"/>
    <w:rsid w:val="004E1520"/>
    <w:rsid w:val="004F3BE5"/>
    <w:rsid w:val="004F505A"/>
    <w:rsid w:val="00505B4A"/>
    <w:rsid w:val="00505E86"/>
    <w:rsid w:val="005162B4"/>
    <w:rsid w:val="00516690"/>
    <w:rsid w:val="00533EAB"/>
    <w:rsid w:val="00541C06"/>
    <w:rsid w:val="00555F27"/>
    <w:rsid w:val="00567AE3"/>
    <w:rsid w:val="00592874"/>
    <w:rsid w:val="005A1CBA"/>
    <w:rsid w:val="005B7E8E"/>
    <w:rsid w:val="005C05C0"/>
    <w:rsid w:val="005C5F14"/>
    <w:rsid w:val="005C70FE"/>
    <w:rsid w:val="005D0A6B"/>
    <w:rsid w:val="00611D08"/>
    <w:rsid w:val="00621CFA"/>
    <w:rsid w:val="00625FFD"/>
    <w:rsid w:val="0065795D"/>
    <w:rsid w:val="0067200C"/>
    <w:rsid w:val="00676956"/>
    <w:rsid w:val="00680695"/>
    <w:rsid w:val="006B6270"/>
    <w:rsid w:val="006E7BF7"/>
    <w:rsid w:val="006F6E05"/>
    <w:rsid w:val="0070287D"/>
    <w:rsid w:val="007075A1"/>
    <w:rsid w:val="0071386B"/>
    <w:rsid w:val="00715316"/>
    <w:rsid w:val="00717034"/>
    <w:rsid w:val="00720E95"/>
    <w:rsid w:val="00723BC3"/>
    <w:rsid w:val="0073720D"/>
    <w:rsid w:val="00740404"/>
    <w:rsid w:val="00741183"/>
    <w:rsid w:val="0074635B"/>
    <w:rsid w:val="00755C94"/>
    <w:rsid w:val="00757E0B"/>
    <w:rsid w:val="007610BE"/>
    <w:rsid w:val="007744FA"/>
    <w:rsid w:val="00781828"/>
    <w:rsid w:val="007A46E1"/>
    <w:rsid w:val="007C1460"/>
    <w:rsid w:val="007C36C2"/>
    <w:rsid w:val="007D674F"/>
    <w:rsid w:val="007E4E4B"/>
    <w:rsid w:val="007E6708"/>
    <w:rsid w:val="0080503E"/>
    <w:rsid w:val="008124DA"/>
    <w:rsid w:val="008204E1"/>
    <w:rsid w:val="00847EF5"/>
    <w:rsid w:val="00851105"/>
    <w:rsid w:val="0086355D"/>
    <w:rsid w:val="00865A77"/>
    <w:rsid w:val="00866F99"/>
    <w:rsid w:val="0087594D"/>
    <w:rsid w:val="008A65C0"/>
    <w:rsid w:val="008B6030"/>
    <w:rsid w:val="008B7E8B"/>
    <w:rsid w:val="008C4243"/>
    <w:rsid w:val="008D1462"/>
    <w:rsid w:val="008E66F9"/>
    <w:rsid w:val="008F3755"/>
    <w:rsid w:val="008F68FF"/>
    <w:rsid w:val="008F74AF"/>
    <w:rsid w:val="009011B6"/>
    <w:rsid w:val="00903FB9"/>
    <w:rsid w:val="00924922"/>
    <w:rsid w:val="00927971"/>
    <w:rsid w:val="00930D49"/>
    <w:rsid w:val="0093218D"/>
    <w:rsid w:val="00937777"/>
    <w:rsid w:val="009427BA"/>
    <w:rsid w:val="00962B37"/>
    <w:rsid w:val="009678E5"/>
    <w:rsid w:val="0097754B"/>
    <w:rsid w:val="0099196D"/>
    <w:rsid w:val="009A51BF"/>
    <w:rsid w:val="009C282C"/>
    <w:rsid w:val="009D32B3"/>
    <w:rsid w:val="009E7BD4"/>
    <w:rsid w:val="00A30C74"/>
    <w:rsid w:val="00A423A0"/>
    <w:rsid w:val="00A46F09"/>
    <w:rsid w:val="00A55836"/>
    <w:rsid w:val="00A60E5A"/>
    <w:rsid w:val="00A6323C"/>
    <w:rsid w:val="00A704E0"/>
    <w:rsid w:val="00A7427C"/>
    <w:rsid w:val="00A95A4C"/>
    <w:rsid w:val="00AB79E5"/>
    <w:rsid w:val="00AC4EF3"/>
    <w:rsid w:val="00AE5C78"/>
    <w:rsid w:val="00B059BC"/>
    <w:rsid w:val="00B13F3F"/>
    <w:rsid w:val="00B169E5"/>
    <w:rsid w:val="00B346B2"/>
    <w:rsid w:val="00B3485E"/>
    <w:rsid w:val="00B55235"/>
    <w:rsid w:val="00B65035"/>
    <w:rsid w:val="00B7451E"/>
    <w:rsid w:val="00B95321"/>
    <w:rsid w:val="00BA54B6"/>
    <w:rsid w:val="00BB66F2"/>
    <w:rsid w:val="00BC26D5"/>
    <w:rsid w:val="00BC6208"/>
    <w:rsid w:val="00BE1FF8"/>
    <w:rsid w:val="00BF5BF9"/>
    <w:rsid w:val="00BF66AC"/>
    <w:rsid w:val="00BF7570"/>
    <w:rsid w:val="00C013F3"/>
    <w:rsid w:val="00C12C04"/>
    <w:rsid w:val="00C173E1"/>
    <w:rsid w:val="00C33C67"/>
    <w:rsid w:val="00C401B7"/>
    <w:rsid w:val="00C42E02"/>
    <w:rsid w:val="00C621F4"/>
    <w:rsid w:val="00C71870"/>
    <w:rsid w:val="00C74A79"/>
    <w:rsid w:val="00C77023"/>
    <w:rsid w:val="00C86A5A"/>
    <w:rsid w:val="00CC575B"/>
    <w:rsid w:val="00CE27AC"/>
    <w:rsid w:val="00D11117"/>
    <w:rsid w:val="00D1190E"/>
    <w:rsid w:val="00D12A3C"/>
    <w:rsid w:val="00D22283"/>
    <w:rsid w:val="00D25BAD"/>
    <w:rsid w:val="00D26914"/>
    <w:rsid w:val="00D542E6"/>
    <w:rsid w:val="00D65FC0"/>
    <w:rsid w:val="00D91CAB"/>
    <w:rsid w:val="00DB27E7"/>
    <w:rsid w:val="00DB4382"/>
    <w:rsid w:val="00DF53F4"/>
    <w:rsid w:val="00DF54BF"/>
    <w:rsid w:val="00E22C57"/>
    <w:rsid w:val="00E63BE1"/>
    <w:rsid w:val="00E718E5"/>
    <w:rsid w:val="00E77B39"/>
    <w:rsid w:val="00EA0742"/>
    <w:rsid w:val="00EA4625"/>
    <w:rsid w:val="00EA56D2"/>
    <w:rsid w:val="00EB4A50"/>
    <w:rsid w:val="00EB4A6D"/>
    <w:rsid w:val="00EB5FBC"/>
    <w:rsid w:val="00EC368D"/>
    <w:rsid w:val="00EE49DC"/>
    <w:rsid w:val="00F06576"/>
    <w:rsid w:val="00F21BC2"/>
    <w:rsid w:val="00F23829"/>
    <w:rsid w:val="00F26475"/>
    <w:rsid w:val="00F465D9"/>
    <w:rsid w:val="00F557D2"/>
    <w:rsid w:val="00F5661A"/>
    <w:rsid w:val="00F61A1F"/>
    <w:rsid w:val="00F625EC"/>
    <w:rsid w:val="00F84645"/>
    <w:rsid w:val="00F92BD9"/>
    <w:rsid w:val="00FB3D32"/>
    <w:rsid w:val="00FB4EB2"/>
    <w:rsid w:val="00FC1FDC"/>
    <w:rsid w:val="00FE024E"/>
    <w:rsid w:val="00FE0BF7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508C1A9-B4EE-47DB-B39D-5C56F5AF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FCC"/>
    <w:pPr>
      <w:spacing w:after="200" w:line="276" w:lineRule="auto"/>
    </w:pPr>
    <w:rPr>
      <w:sz w:val="22"/>
      <w:szCs w:val="22"/>
      <w:lang w:val="ca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55D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 w:line="240" w:lineRule="auto"/>
      <w:jc w:val="center"/>
      <w:outlineLvl w:val="0"/>
    </w:pPr>
    <w:rPr>
      <w:rFonts w:ascii="Times New Roman" w:eastAsia="Malgun Gothic" w:hAnsi="Times New Roman"/>
      <w:b/>
      <w:bCs/>
      <w:caps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355D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 w:line="240" w:lineRule="auto"/>
      <w:jc w:val="center"/>
      <w:outlineLvl w:val="1"/>
    </w:pPr>
    <w:rPr>
      <w:rFonts w:ascii="Times New Roman" w:eastAsia="Malgun Gothic" w:hAnsi="Times New Roman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355D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120" w:line="240" w:lineRule="auto"/>
      <w:outlineLvl w:val="3"/>
    </w:pPr>
    <w:rPr>
      <w:rFonts w:ascii="Times New Roman" w:eastAsia="Malgun Gothic" w:hAnsi="Times New Roman"/>
      <w:b/>
      <w:bCs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55D"/>
    <w:rPr>
      <w:rFonts w:ascii="Times New Roman" w:eastAsia="Malgun Gothic" w:hAnsi="Times New Roman" w:cs="Times New Roman"/>
      <w:b/>
      <w:bCs/>
      <w:cap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355D"/>
    <w:rPr>
      <w:rFonts w:ascii="Times New Roman" w:eastAsia="Malgun Gothic" w:hAnsi="Times New Roman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355D"/>
    <w:rPr>
      <w:rFonts w:ascii="Times New Roman" w:eastAsia="Malgun Gothic" w:hAnsi="Times New Roman" w:cs="Times New Roman"/>
      <w:b/>
      <w:bCs/>
      <w:i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6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E5A"/>
    <w:rPr>
      <w:rFonts w:ascii="Tahoma" w:hAnsi="Tahoma" w:cs="Tahoma"/>
      <w:sz w:val="16"/>
      <w:szCs w:val="16"/>
      <w:lang w:val="ca-ES"/>
    </w:rPr>
  </w:style>
  <w:style w:type="character" w:styleId="Hyperlink">
    <w:name w:val="Hyperlink"/>
    <w:basedOn w:val="DefaultParagraphFont"/>
    <w:uiPriority w:val="99"/>
    <w:rsid w:val="008635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F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s@marti-codolar.net" TargetMode="External"/><Relationship Id="rId13" Type="http://schemas.openxmlformats.org/officeDocument/2006/relationships/hyperlink" Target="mailto:rosembuj@u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ti-codolar.net" TargetMode="External"/><Relationship Id="rId12" Type="http://schemas.openxmlformats.org/officeDocument/2006/relationships/hyperlink" Target="mailto:rosembuj@ub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rosembuj@ub.ed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rosembuj@ub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s@marti-codolar.net" TargetMode="External"/><Relationship Id="rId14" Type="http://schemas.openxmlformats.org/officeDocument/2006/relationships/hyperlink" Target="http://www.elfis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liz nelson</cp:lastModifiedBy>
  <cp:revision>2</cp:revision>
  <cp:lastPrinted>2014-07-02T20:30:00Z</cp:lastPrinted>
  <dcterms:created xsi:type="dcterms:W3CDTF">2014-07-23T14:25:00Z</dcterms:created>
  <dcterms:modified xsi:type="dcterms:W3CDTF">2014-07-23T14:25:00Z</dcterms:modified>
</cp:coreProperties>
</file>